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17042">
        <w:rPr>
          <w:rFonts w:asciiTheme="majorHAnsi" w:hAnsiTheme="majorHAnsi"/>
          <w:b/>
          <w:color w:val="000099"/>
          <w:sz w:val="28"/>
          <w:szCs w:val="28"/>
        </w:rPr>
        <w:t>SB 590</w:t>
      </w:r>
    </w:p>
    <w:p w:rsidR="00C82118" w:rsidRDefault="00A751E8" w:rsidP="0083279E">
      <w:pPr>
        <w:rPr>
          <w:rFonts w:ascii="Calibri" w:hAnsi="Calibri"/>
        </w:rPr>
      </w:pPr>
      <w:r>
        <w:rPr>
          <w:rFonts w:ascii="Calibri" w:hAnsi="Calibri"/>
        </w:rPr>
        <w:t>Tax credit reform comes back</w:t>
      </w:r>
      <w:bookmarkStart w:id="0" w:name="_GoBack"/>
      <w:bookmarkEnd w:id="0"/>
      <w:r>
        <w:rPr>
          <w:rFonts w:ascii="Calibri" w:hAnsi="Calibri"/>
        </w:rPr>
        <w:t xml:space="preserve"> to the Missouri Senate floor.</w:t>
      </w:r>
    </w:p>
    <w:p w:rsidR="00A751E8" w:rsidRDefault="00A751E8" w:rsidP="00A751E8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the return of </w:t>
      </w:r>
      <w:hyperlink r:id="rId4" w:history="1">
        <w:r w:rsidRPr="00BD44A8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>, which would m</w:t>
      </w:r>
      <w:r w:rsidRPr="00BD44A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D44A8">
        <w:rPr>
          <w:rFonts w:ascii="Calibri" w:hAnsi="Calibri"/>
        </w:rPr>
        <w:t xml:space="preserve"> the </w:t>
      </w:r>
      <w:hyperlink r:id="rId5" w:history="1">
        <w:r w:rsidRPr="00BD44A8">
          <w:rPr>
            <w:rStyle w:val="Hyperlink"/>
            <w:rFonts w:ascii="Calibri" w:hAnsi="Calibri"/>
          </w:rPr>
          <w:t>Historic Preservation Tax Credit</w:t>
        </w:r>
      </w:hyperlink>
      <w:r>
        <w:rPr>
          <w:rFonts w:ascii="Calibri" w:hAnsi="Calibri"/>
        </w:rPr>
        <w:t>.</w:t>
      </w:r>
    </w:p>
    <w:p w:rsidR="00A751E8" w:rsidRDefault="00A751E8" w:rsidP="00A751E8">
      <w:pPr>
        <w:rPr>
          <w:rFonts w:ascii="Calibri" w:hAnsi="Calibri"/>
        </w:rPr>
      </w:pPr>
      <w:r>
        <w:rPr>
          <w:rFonts w:ascii="Calibri" w:hAnsi="Calibri"/>
        </w:rPr>
        <w:t>Sponsor, Sen. Dan Hegeman of Cosby, tells his colleagues he’s made changes to the original proposal…</w:t>
      </w:r>
    </w:p>
    <w:p w:rsidR="00A751E8" w:rsidRPr="00BD44A8" w:rsidRDefault="00A751E8" w:rsidP="00A751E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Hegeman 1</w:t>
      </w:r>
      <w:r w:rsidRPr="00BD44A8">
        <w:rPr>
          <w:rFonts w:ascii="Calibri" w:hAnsi="Calibri"/>
          <w:b/>
        </w:rPr>
        <w:br/>
        <w:t>:09</w:t>
      </w:r>
      <w:r w:rsidRPr="00BD44A8">
        <w:rPr>
          <w:rFonts w:ascii="Calibri" w:hAnsi="Calibri"/>
          <w:b/>
        </w:rPr>
        <w:br/>
        <w:t>Q: throughout the state.</w:t>
      </w:r>
    </w:p>
    <w:p w:rsidR="00A751E8" w:rsidRDefault="00A751E8" w:rsidP="00A751E8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proposed a way to keep this plan current…</w:t>
      </w:r>
    </w:p>
    <w:p w:rsidR="00A751E8" w:rsidRPr="00BD44A8" w:rsidRDefault="00A751E8" w:rsidP="00A751E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BD44A8">
        <w:rPr>
          <w:rFonts w:ascii="Calibri" w:hAnsi="Calibri"/>
          <w:b/>
        </w:rPr>
        <w:br/>
        <w:t>:06</w:t>
      </w:r>
      <w:r w:rsidRPr="00BD44A8">
        <w:rPr>
          <w:rFonts w:ascii="Calibri" w:hAnsi="Calibri"/>
          <w:b/>
        </w:rPr>
        <w:br/>
        <w:t>Q: next 10 years.</w:t>
      </w:r>
    </w:p>
    <w:p w:rsidR="00207241" w:rsidRDefault="00A751E8" w:rsidP="00A751E8">
      <w:pPr>
        <w:rPr>
          <w:rFonts w:ascii="Calibri" w:hAnsi="Calibri"/>
        </w:rPr>
      </w:pPr>
      <w:r w:rsidRPr="00A751E8">
        <w:rPr>
          <w:rFonts w:ascii="Calibri" w:hAnsi="Calibri"/>
        </w:rPr>
        <w:t>Senate Bill 590 has been given first-round Missouri Senate approval. Another positive vote would send the measure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17042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751E8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d.mo.gov/programs/business/historic-preservation" TargetMode="External"/><Relationship Id="rId4" Type="http://schemas.openxmlformats.org/officeDocument/2006/relationships/hyperlink" Target="http://www.senate.mo.gov/18info/bts_web/Bill.aspx?SessionType=R&amp;BillID=69472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2018-03-14T15:18:00Z</dcterms:created>
  <dcterms:modified xsi:type="dcterms:W3CDTF">2018-03-14T15:20:00Z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