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9313FC">
        <w:rPr>
          <w:rFonts w:asciiTheme="majorHAnsi" w:hAnsiTheme="majorHAnsi"/>
          <w:b/>
          <w:color w:val="000099"/>
          <w:sz w:val="28"/>
          <w:szCs w:val="28"/>
        </w:rPr>
        <w:t>Medicaid Expansion</w:t>
      </w:r>
    </w:p>
    <w:p w:rsidR="00207241" w:rsidRDefault="000467FB" w:rsidP="0083279E">
      <w:pPr>
        <w:rPr>
          <w:rFonts w:ascii="Calibri" w:hAnsi="Calibri"/>
        </w:rPr>
      </w:pPr>
      <w:r>
        <w:rPr>
          <w:rFonts w:ascii="Calibri" w:hAnsi="Calibri"/>
        </w:rPr>
        <w:t>Missouri voters may have another chance to choose the path for Medicaid expansion.</w:t>
      </w:r>
    </w:p>
    <w:p w:rsidR="000467FB" w:rsidRDefault="000467FB" w:rsidP="000467FB">
      <w:pPr>
        <w:rPr>
          <w:rFonts w:ascii="Calibri" w:hAnsi="Calibri"/>
          <w:iCs/>
        </w:rPr>
      </w:pPr>
      <w:r>
        <w:rPr>
          <w:rFonts w:ascii="Calibri" w:hAnsi="Calibri"/>
        </w:rPr>
        <w:t xml:space="preserve">Wednesday morning, the </w:t>
      </w:r>
      <w:hyperlink r:id="rId4" w:history="1">
        <w:r w:rsidRPr="004D078E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 xml:space="preserve"> discussed </w:t>
      </w:r>
      <w:hyperlink r:id="rId5" w:history="1">
        <w:r w:rsidRPr="004D078E">
          <w:rPr>
            <w:rStyle w:val="Hyperlink"/>
            <w:rFonts w:ascii="Calibri" w:hAnsi="Calibri"/>
          </w:rPr>
          <w:t>House Joint Resolution 117</w:t>
        </w:r>
      </w:hyperlink>
      <w:r>
        <w:rPr>
          <w:rFonts w:ascii="Calibri" w:hAnsi="Calibri"/>
        </w:rPr>
        <w:t>, which — upon voter approval — would p</w:t>
      </w:r>
      <w:r w:rsidRPr="004D078E">
        <w:rPr>
          <w:rFonts w:ascii="Calibri" w:hAnsi="Calibri"/>
          <w:iCs/>
        </w:rPr>
        <w:t>ropose a constitutional amendment relating to MO HealthNet</w:t>
      </w:r>
      <w:r>
        <w:rPr>
          <w:rFonts w:ascii="Calibri" w:hAnsi="Calibri"/>
          <w:iCs/>
        </w:rPr>
        <w:t>.</w:t>
      </w:r>
    </w:p>
    <w:p w:rsidR="000467FB" w:rsidRDefault="000467FB" w:rsidP="000467FB">
      <w:pPr>
        <w:rPr>
          <w:rFonts w:ascii="Calibri" w:hAnsi="Calibri"/>
          <w:iCs/>
        </w:rPr>
      </w:pPr>
      <w:r>
        <w:rPr>
          <w:rFonts w:ascii="Calibri" w:hAnsi="Calibri"/>
          <w:iCs/>
        </w:rPr>
        <w:t>Senator Bill Eigel of Weldon Spring serves on the panel, and is among the senators who would like to see Medicaid reform…</w:t>
      </w:r>
    </w:p>
    <w:p w:rsidR="000467FB" w:rsidRPr="004D078E" w:rsidRDefault="000467FB" w:rsidP="000467FB">
      <w:pPr>
        <w:rPr>
          <w:rFonts w:ascii="Calibri" w:hAnsi="Calibri"/>
          <w:b/>
          <w:iCs/>
        </w:rPr>
      </w:pPr>
      <w:r>
        <w:rPr>
          <w:rFonts w:ascii="Calibri" w:hAnsi="Calibri"/>
          <w:iCs/>
        </w:rPr>
        <w:tab/>
      </w:r>
      <w:r w:rsidRPr="004D078E">
        <w:rPr>
          <w:rFonts w:ascii="Calibri" w:hAnsi="Calibri"/>
          <w:b/>
          <w:iCs/>
        </w:rPr>
        <w:t>Eigel</w:t>
      </w:r>
      <w:r w:rsidRPr="004D078E">
        <w:rPr>
          <w:rFonts w:ascii="Calibri" w:hAnsi="Calibri"/>
          <w:b/>
          <w:iCs/>
        </w:rPr>
        <w:tab/>
      </w:r>
      <w:r w:rsidRPr="004D078E">
        <w:rPr>
          <w:rFonts w:ascii="Calibri" w:hAnsi="Calibri"/>
          <w:b/>
          <w:iCs/>
        </w:rPr>
        <w:tab/>
        <w:t>:08</w:t>
      </w:r>
      <w:r w:rsidRPr="004D078E">
        <w:rPr>
          <w:rFonts w:ascii="Calibri" w:hAnsi="Calibri"/>
          <w:b/>
          <w:iCs/>
        </w:rPr>
        <w:tab/>
        <w:t>Q: amazing to me.</w:t>
      </w:r>
    </w:p>
    <w:p w:rsidR="000467FB" w:rsidRDefault="000467FB" w:rsidP="000467FB">
      <w:pPr>
        <w:rPr>
          <w:rFonts w:ascii="Calibri" w:hAnsi="Calibri"/>
          <w:iCs/>
        </w:rPr>
      </w:pPr>
      <w:r>
        <w:rPr>
          <w:rFonts w:ascii="Calibri" w:hAnsi="Calibri"/>
          <w:iCs/>
        </w:rPr>
        <w:t>Missouri voters approved expanding Medicaid in August of 2020.</w:t>
      </w:r>
    </w:p>
    <w:p w:rsidR="000467FB" w:rsidRDefault="000467FB" w:rsidP="000467FB">
      <w:pPr>
        <w:rPr>
          <w:rFonts w:ascii="Calibri" w:hAnsi="Calibri"/>
          <w:iCs/>
        </w:rPr>
      </w:pPr>
      <w:r>
        <w:rPr>
          <w:rFonts w:ascii="Calibri" w:hAnsi="Calibri"/>
          <w:iCs/>
        </w:rPr>
        <w:t>During committee discussion, Sen. Lauren Arthur of Kansas City says House Joint Resolution 117 would overturn this previous popular vote on Medicaid expansion…</w:t>
      </w:r>
    </w:p>
    <w:p w:rsidR="000467FB" w:rsidRPr="004D078E" w:rsidRDefault="000467FB" w:rsidP="000467FB">
      <w:pPr>
        <w:rPr>
          <w:rFonts w:ascii="Calibri" w:hAnsi="Calibri"/>
          <w:b/>
          <w:iCs/>
        </w:rPr>
      </w:pPr>
      <w:r>
        <w:rPr>
          <w:rFonts w:ascii="Calibri" w:hAnsi="Calibri"/>
          <w:iCs/>
        </w:rPr>
        <w:tab/>
      </w:r>
      <w:r w:rsidRPr="004D078E">
        <w:rPr>
          <w:rFonts w:ascii="Calibri" w:hAnsi="Calibri"/>
          <w:b/>
          <w:iCs/>
        </w:rPr>
        <w:t>Arthur</w:t>
      </w:r>
      <w:r>
        <w:rPr>
          <w:rFonts w:ascii="Calibri" w:hAnsi="Calibri"/>
          <w:b/>
          <w:iCs/>
        </w:rPr>
        <w:tab/>
      </w:r>
      <w:r w:rsidRPr="004D078E">
        <w:rPr>
          <w:rFonts w:ascii="Calibri" w:hAnsi="Calibri"/>
          <w:b/>
          <w:iCs/>
        </w:rPr>
        <w:tab/>
        <w:t>:07</w:t>
      </w:r>
      <w:r w:rsidRPr="004D078E">
        <w:rPr>
          <w:rFonts w:ascii="Calibri" w:hAnsi="Calibri"/>
          <w:b/>
          <w:iCs/>
        </w:rPr>
        <w:tab/>
        <w:t>Q: that expanded population.</w:t>
      </w:r>
    </w:p>
    <w:p w:rsidR="001C5015" w:rsidRDefault="000467FB" w:rsidP="000467FB">
      <w:pPr>
        <w:rPr>
          <w:rFonts w:ascii="Calibri" w:hAnsi="Calibri"/>
        </w:rPr>
      </w:pPr>
      <w:r>
        <w:rPr>
          <w:rFonts w:ascii="Calibri" w:hAnsi="Calibri"/>
        </w:rPr>
        <w:t>Following committee approval on Wednesday morning, House Joint Resolution 117 is now eligible for the full Missouri Senate’s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57B5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467FB"/>
    <w:rsid w:val="00115A80"/>
    <w:rsid w:val="00177E9A"/>
    <w:rsid w:val="001C5015"/>
    <w:rsid w:val="00202BDC"/>
    <w:rsid w:val="00207241"/>
    <w:rsid w:val="00213E94"/>
    <w:rsid w:val="00257B52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313FC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FC12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ouse.mo.gov/bill.aspx?bill=HJR117&amp;year=2022&amp;code=R" TargetMode="External"/><Relationship Id="rId4" Type="http://schemas.openxmlformats.org/officeDocument/2006/relationships/hyperlink" Target="https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2022-04-13T23:30:00Z</dcterms:created>
  <dcterms:modified xsi:type="dcterms:W3CDTF">2022-04-14T15:40:00Z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